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501D59" w14:textId="77777777" w:rsidR="00713804" w:rsidRDefault="00157BE5">
      <w:pPr>
        <w:widowControl w:val="0"/>
        <w:jc w:val="right"/>
      </w:pPr>
      <w:r>
        <w:rPr>
          <w:color w:val="000000"/>
        </w:rPr>
        <w:t xml:space="preserve"> září 2024</w:t>
      </w:r>
    </w:p>
    <w:p w14:paraId="4782B427" w14:textId="77777777" w:rsidR="00713804" w:rsidRDefault="00713804">
      <w:pPr>
        <w:widowControl w:val="0"/>
        <w:jc w:val="both"/>
        <w:rPr>
          <w:sz w:val="18"/>
          <w:szCs w:val="18"/>
        </w:rPr>
      </w:pPr>
    </w:p>
    <w:p w14:paraId="7C460751" w14:textId="77777777" w:rsidR="00713804" w:rsidRDefault="00157BE5">
      <w:pPr>
        <w:widowControl w:val="0"/>
        <w:jc w:val="both"/>
        <w:rPr>
          <w:color w:val="000000"/>
        </w:rPr>
      </w:pPr>
      <w:r>
        <w:rPr>
          <w:color w:val="000000"/>
        </w:rPr>
        <w:t>TISKOVÁ ZPRÁVA</w:t>
      </w:r>
    </w:p>
    <w:p w14:paraId="2593B5C0" w14:textId="77777777" w:rsidR="00713804" w:rsidRDefault="00713804">
      <w:pPr>
        <w:jc w:val="both"/>
        <w:rPr>
          <w:b/>
          <w:color w:val="000000"/>
        </w:rPr>
      </w:pPr>
    </w:p>
    <w:p w14:paraId="2EB03BE0" w14:textId="77777777" w:rsidR="00713804" w:rsidRDefault="00157BE5">
      <w:pPr>
        <w:jc w:val="both"/>
        <w:rPr>
          <w:color w:val="000000"/>
        </w:rPr>
      </w:pPr>
      <w:r>
        <w:rPr>
          <w:b/>
          <w:color w:val="000000"/>
        </w:rPr>
        <w:t>Kolekce inspirovaná noční Prahou zachycuj</w:t>
      </w:r>
      <w:r w:rsidR="003F6D2C">
        <w:rPr>
          <w:b/>
          <w:color w:val="000000"/>
        </w:rPr>
        <w:t>e</w:t>
      </w:r>
      <w:r>
        <w:rPr>
          <w:b/>
          <w:color w:val="000000"/>
        </w:rPr>
        <w:t xml:space="preserve"> příběh ženy, která v tichu baru nachází únik od reality – Tomáš Němec oslnil mezinárodní publikum při příležitosti 80. edice Mercedes-Benz Fashion Week Madrid</w:t>
      </w:r>
    </w:p>
    <w:p w14:paraId="39F5D1E6" w14:textId="77777777" w:rsidR="00713804" w:rsidRDefault="00713804">
      <w:pPr>
        <w:jc w:val="both"/>
        <w:rPr>
          <w:color w:val="000000"/>
        </w:rPr>
      </w:pPr>
    </w:p>
    <w:p w14:paraId="26823002" w14:textId="25D75A4D" w:rsidR="00713804" w:rsidRDefault="00157BE5">
      <w:pPr>
        <w:jc w:val="both"/>
        <w:rPr>
          <w:b/>
          <w:color w:val="FF0000"/>
        </w:rPr>
      </w:pPr>
      <w:r>
        <w:t>Výměnný program, který se uskutečnil v rámci platformy</w:t>
      </w:r>
      <w:r>
        <w:rPr>
          <w:color w:val="000000"/>
        </w:rPr>
        <w:t xml:space="preserve"> </w:t>
      </w:r>
      <w:r>
        <w:rPr>
          <w:i/>
        </w:rPr>
        <w:t>Mercedes-Benz Fashion Talent</w:t>
      </w:r>
      <w:r w:rsidRPr="003F6D2C">
        <w:rPr>
          <w:iCs/>
        </w:rPr>
        <w:t>,</w:t>
      </w:r>
      <w:r>
        <w:rPr>
          <w:color w:val="000000"/>
        </w:rPr>
        <w:t xml:space="preserve"> </w:t>
      </w:r>
      <w:r>
        <w:t>realizované</w:t>
      </w:r>
      <w:r>
        <w:rPr>
          <w:color w:val="000000"/>
        </w:rPr>
        <w:t xml:space="preserve"> pod záštitou IFEMA MADRID </w:t>
      </w:r>
      <w:r>
        <w:t>na</w:t>
      </w:r>
      <w:r>
        <w:rPr>
          <w:color w:val="000000"/>
        </w:rPr>
        <w:t xml:space="preserve"> MBFW</w:t>
      </w:r>
      <w:r w:rsidR="00F513AB">
        <w:rPr>
          <w:color w:val="000000"/>
        </w:rPr>
        <w:t xml:space="preserve"> </w:t>
      </w:r>
      <w:r>
        <w:rPr>
          <w:color w:val="000000"/>
        </w:rPr>
        <w:t>M</w:t>
      </w:r>
      <w:r w:rsidR="00F513AB">
        <w:rPr>
          <w:color w:val="000000"/>
        </w:rPr>
        <w:t>adrid</w:t>
      </w:r>
      <w:r>
        <w:rPr>
          <w:color w:val="000000"/>
        </w:rPr>
        <w:t>, nejprestižnější španělské módní události, umožnil talentovanému návrháři Tomáši Němc</w:t>
      </w:r>
      <w:r w:rsidR="003F6D2C">
        <w:rPr>
          <w:color w:val="000000"/>
        </w:rPr>
        <w:t>ovi</w:t>
      </w:r>
      <w:r>
        <w:rPr>
          <w:color w:val="000000"/>
        </w:rPr>
        <w:t xml:space="preserve"> představit v neděli 15. září 2024 svoji kolekci FW25. </w:t>
      </w:r>
    </w:p>
    <w:p w14:paraId="6B789331" w14:textId="77777777" w:rsidR="00713804" w:rsidRDefault="00713804">
      <w:pPr>
        <w:jc w:val="both"/>
        <w:rPr>
          <w:color w:val="000000"/>
        </w:rPr>
      </w:pPr>
    </w:p>
    <w:p w14:paraId="0BB3B02C" w14:textId="77777777" w:rsidR="00713804" w:rsidRDefault="00157BE5">
      <w:pPr>
        <w:jc w:val="both"/>
        <w:rPr>
          <w:color w:val="000000"/>
        </w:rPr>
      </w:pPr>
      <w:r>
        <w:rPr>
          <w:color w:val="000000"/>
        </w:rPr>
        <w:t xml:space="preserve">Tento prestižní výměnný program, jehož druhá fáze zahrnuje prezentaci španělského návrháře na nadcházející edici Mercedes-Benz Prague Fashion Week, poskytuje mladým talentům příležitost a prostor pro sebeprezentaci na mezinárodním poli a možnost rozšířit povědomí o své tvorbě. </w:t>
      </w:r>
    </w:p>
    <w:p w14:paraId="077A34B8" w14:textId="77777777" w:rsidR="00713804" w:rsidRDefault="00713804">
      <w:pPr>
        <w:jc w:val="both"/>
        <w:rPr>
          <w:color w:val="000000"/>
        </w:rPr>
      </w:pPr>
    </w:p>
    <w:p w14:paraId="76453B2D" w14:textId="77777777" w:rsidR="00713804" w:rsidRDefault="00157BE5">
      <w:pPr>
        <w:jc w:val="both"/>
      </w:pPr>
      <w:r>
        <w:rPr>
          <w:color w:val="000000"/>
        </w:rPr>
        <w:t xml:space="preserve">Práce Tomáše Němce, inspirované převážně kinematografií, se vyznačují konkrétními zdroji inspirace a atmosférickým designem. Při prezentaci Němec pracuje s </w:t>
      </w:r>
      <w:proofErr w:type="spellStart"/>
      <w:r>
        <w:rPr>
          <w:color w:val="000000"/>
        </w:rPr>
        <w:t>performativitou</w:t>
      </w:r>
      <w:proofErr w:type="spellEnd"/>
      <w:r>
        <w:rPr>
          <w:color w:val="000000"/>
        </w:rPr>
        <w:t xml:space="preserve"> umožňující vyjádření své vize a začlenění oděvů do širšího kontextu. </w:t>
      </w:r>
    </w:p>
    <w:p w14:paraId="58FC205D" w14:textId="77777777" w:rsidR="00713804" w:rsidRDefault="00713804">
      <w:pPr>
        <w:jc w:val="both"/>
        <w:rPr>
          <w:color w:val="000000"/>
        </w:rPr>
      </w:pPr>
    </w:p>
    <w:p w14:paraId="5B7262BB" w14:textId="77777777" w:rsidR="00713804" w:rsidRDefault="00157BE5">
      <w:pPr>
        <w:jc w:val="both"/>
        <w:rPr>
          <w:color w:val="000000"/>
        </w:rPr>
      </w:pPr>
      <w:r>
        <w:rPr>
          <w:color w:val="000000"/>
        </w:rPr>
        <w:t xml:space="preserve">Kolekce FW25 je zasazena do fiktivního prostředí nočního pražského baru v atmosféře tlumených stolních lamp, starých tapet a černobílých fotografií na stěnách. V pozadí jsou slyšet zvuky cinkání sklenic s hlasy návštěvníků, které se mísí s tóny klavíru hraného neznámým hudebníkem. </w:t>
      </w:r>
    </w:p>
    <w:p w14:paraId="4E427CB2" w14:textId="77777777" w:rsidR="00713804" w:rsidRDefault="00157BE5">
      <w:pPr>
        <w:jc w:val="both"/>
        <w:rPr>
          <w:color w:val="000000"/>
        </w:rPr>
      </w:pPr>
      <w:r>
        <w:rPr>
          <w:color w:val="000000"/>
        </w:rPr>
        <w:t xml:space="preserve">Sbírka zobrazuje ženu, jejíž byt se nachází nedaleko a </w:t>
      </w:r>
      <w:r w:rsidR="003F6D2C">
        <w:rPr>
          <w:color w:val="000000"/>
        </w:rPr>
        <w:t>pro niž</w:t>
      </w:r>
      <w:r>
        <w:rPr>
          <w:color w:val="000000"/>
        </w:rPr>
        <w:t xml:space="preserve"> je </w:t>
      </w:r>
      <w:r w:rsidR="003F6D2C">
        <w:rPr>
          <w:color w:val="000000"/>
        </w:rPr>
        <w:t>bar</w:t>
      </w:r>
      <w:r>
        <w:rPr>
          <w:color w:val="000000"/>
        </w:rPr>
        <w:t xml:space="preserve"> místem, kam se chodí schovat před okolním světem. S nikým si tam však nepovídá, sedí u stolu se sklenkou červeného vína a zapálenou cigaretou. Někdy přijde do baru cestou domů, jindy přijde uprostřed noci.</w:t>
      </w:r>
    </w:p>
    <w:p w14:paraId="67B68D8E" w14:textId="77777777" w:rsidR="00713804" w:rsidRDefault="00713804">
      <w:pPr>
        <w:jc w:val="both"/>
        <w:rPr>
          <w:color w:val="000000"/>
        </w:rPr>
      </w:pPr>
    </w:p>
    <w:p w14:paraId="61617912" w14:textId="3F8116AA" w:rsidR="00713804" w:rsidRDefault="00157BE5">
      <w:pPr>
        <w:jc w:val="both"/>
      </w:pPr>
      <w:r>
        <w:t xml:space="preserve">Představit Tomášův talent bylo možné za podpory MBPFW, </w:t>
      </w:r>
      <w:r>
        <w:rPr>
          <w:color w:val="000000"/>
        </w:rPr>
        <w:t>MBFW</w:t>
      </w:r>
      <w:r w:rsidR="00F513AB">
        <w:rPr>
          <w:color w:val="000000"/>
        </w:rPr>
        <w:t xml:space="preserve"> Madrid</w:t>
      </w:r>
      <w:r>
        <w:t xml:space="preserve"> a Českých center.</w:t>
      </w:r>
    </w:p>
    <w:p w14:paraId="736E845F" w14:textId="77777777" w:rsidR="00713804" w:rsidRDefault="00713804">
      <w:pPr>
        <w:rPr>
          <w:b/>
          <w:sz w:val="18"/>
          <w:szCs w:val="18"/>
        </w:rPr>
      </w:pPr>
    </w:p>
    <w:p w14:paraId="71D932BC" w14:textId="77777777" w:rsidR="00713804" w:rsidRDefault="00713804">
      <w:pPr>
        <w:rPr>
          <w:b/>
          <w:sz w:val="18"/>
          <w:szCs w:val="18"/>
        </w:rPr>
      </w:pPr>
    </w:p>
    <w:p w14:paraId="347C4AA9" w14:textId="77777777" w:rsidR="00713804" w:rsidRDefault="00713804">
      <w:pPr>
        <w:rPr>
          <w:b/>
          <w:sz w:val="18"/>
          <w:szCs w:val="18"/>
        </w:rPr>
      </w:pPr>
    </w:p>
    <w:p w14:paraId="1F4912AF" w14:textId="77777777" w:rsidR="00713804" w:rsidRDefault="00157BE5">
      <w:pPr>
        <w:rPr>
          <w:sz w:val="18"/>
          <w:szCs w:val="18"/>
        </w:rPr>
      </w:pPr>
      <w:r>
        <w:rPr>
          <w:sz w:val="18"/>
          <w:szCs w:val="18"/>
        </w:rPr>
        <w:t>#MBPFW</w:t>
      </w:r>
    </w:p>
    <w:p w14:paraId="515E7C85" w14:textId="77777777" w:rsidR="00713804" w:rsidRDefault="00157BE5">
      <w:pPr>
        <w:rPr>
          <w:sz w:val="18"/>
          <w:szCs w:val="18"/>
        </w:rPr>
      </w:pPr>
      <w:r>
        <w:rPr>
          <w:sz w:val="18"/>
          <w:szCs w:val="18"/>
        </w:rPr>
        <w:t>www.mbpfw.com</w:t>
      </w:r>
    </w:p>
    <w:p w14:paraId="30DBD5F4" w14:textId="77777777" w:rsidR="00713804" w:rsidRDefault="00157BE5">
      <w:pPr>
        <w:rPr>
          <w:sz w:val="18"/>
          <w:szCs w:val="18"/>
        </w:rPr>
      </w:pPr>
      <w:r>
        <w:rPr>
          <w:sz w:val="18"/>
          <w:szCs w:val="18"/>
        </w:rPr>
        <w:t>facebook.com/</w:t>
      </w:r>
      <w:proofErr w:type="spellStart"/>
      <w:r>
        <w:rPr>
          <w:sz w:val="18"/>
          <w:szCs w:val="18"/>
        </w:rPr>
        <w:t>mbpfw</w:t>
      </w:r>
      <w:proofErr w:type="spellEnd"/>
    </w:p>
    <w:p w14:paraId="7CABD119" w14:textId="77777777" w:rsidR="00713804" w:rsidRDefault="00157BE5">
      <w:pPr>
        <w:rPr>
          <w:sz w:val="18"/>
          <w:szCs w:val="18"/>
        </w:rPr>
      </w:pPr>
      <w:r>
        <w:rPr>
          <w:sz w:val="18"/>
          <w:szCs w:val="18"/>
        </w:rPr>
        <w:t>instagram.com/</w:t>
      </w:r>
      <w:proofErr w:type="spellStart"/>
      <w:r>
        <w:rPr>
          <w:sz w:val="18"/>
          <w:szCs w:val="18"/>
        </w:rPr>
        <w:t>mbpfw</w:t>
      </w:r>
      <w:proofErr w:type="spellEnd"/>
    </w:p>
    <w:p w14:paraId="668195A7" w14:textId="77777777" w:rsidR="00713804" w:rsidRDefault="00157BE5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TikTok</w:t>
      </w:r>
      <w:proofErr w:type="spellEnd"/>
      <w:r>
        <w:rPr>
          <w:sz w:val="18"/>
          <w:szCs w:val="18"/>
        </w:rPr>
        <w:t xml:space="preserve"> @mbpfw</w:t>
      </w:r>
    </w:p>
    <w:p w14:paraId="14572553" w14:textId="77777777" w:rsidR="00713804" w:rsidRDefault="007138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  <w:sz w:val="18"/>
          <w:szCs w:val="18"/>
          <w:highlight w:val="white"/>
        </w:rPr>
      </w:pPr>
    </w:p>
    <w:p w14:paraId="6E3FAC14" w14:textId="77777777" w:rsidR="00713804" w:rsidRDefault="007138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  <w:sz w:val="18"/>
          <w:szCs w:val="18"/>
          <w:highlight w:val="white"/>
        </w:rPr>
      </w:pPr>
    </w:p>
    <w:p w14:paraId="1BB96DAF" w14:textId="77777777" w:rsidR="00713804" w:rsidRDefault="007138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  <w:sz w:val="18"/>
          <w:szCs w:val="18"/>
          <w:highlight w:val="white"/>
        </w:rPr>
      </w:pPr>
    </w:p>
    <w:p w14:paraId="33B19423" w14:textId="77777777" w:rsidR="00713804" w:rsidRDefault="007138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  <w:sz w:val="18"/>
          <w:szCs w:val="18"/>
          <w:highlight w:val="white"/>
        </w:rPr>
      </w:pPr>
    </w:p>
    <w:p w14:paraId="3E8CDA15" w14:textId="77777777" w:rsidR="00713804" w:rsidRDefault="00157B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highlight w:val="white"/>
        </w:rPr>
        <w:t>29 let Mercedes-Benz ve prospěch módy </w:t>
      </w:r>
    </w:p>
    <w:p w14:paraId="3C972987" w14:textId="77777777" w:rsidR="00713804" w:rsidRDefault="00157BE5">
      <w:pPr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Za posledních 29 let se Mercedes-Benz ujal celosvětově role klíčového partnera a titulárního sponzora vybraných módních událostí. Značka se v současné době účastní více než 60 mezinárodních módních platforem, včetně týdnů módy Mercedes-Benz v Pekingu, Berlíně, Istanbulu a Miláně </w:t>
      </w:r>
      <w:r>
        <w:rPr>
          <w:color w:val="000000"/>
          <w:sz w:val="18"/>
          <w:szCs w:val="18"/>
          <w:highlight w:val="white"/>
        </w:rPr>
        <w:lastRenderedPageBreak/>
        <w:t xml:space="preserve">či uznávaného Mezinárodního festivalu módy a fotografie v </w:t>
      </w:r>
      <w:proofErr w:type="spellStart"/>
      <w:r>
        <w:rPr>
          <w:color w:val="000000"/>
          <w:sz w:val="18"/>
          <w:szCs w:val="18"/>
          <w:highlight w:val="white"/>
        </w:rPr>
        <w:t>Hyères</w:t>
      </w:r>
      <w:proofErr w:type="spellEnd"/>
      <w:r>
        <w:rPr>
          <w:color w:val="000000"/>
          <w:sz w:val="18"/>
          <w:szCs w:val="18"/>
          <w:highlight w:val="white"/>
        </w:rPr>
        <w:t>. Mercedes-Benz kontinuálně podporuje vybrané módní akce po celém světě a během dvou desetiletí vytvořila obdivuhodnou reputaci podpoře rodícího se návrhářského talentu.</w:t>
      </w:r>
    </w:p>
    <w:p w14:paraId="0E20E7FA" w14:textId="77777777" w:rsidR="00713804" w:rsidRDefault="00713804">
      <w:pPr>
        <w:rPr>
          <w:sz w:val="18"/>
          <w:szCs w:val="18"/>
        </w:rPr>
      </w:pPr>
    </w:p>
    <w:p w14:paraId="1F7023AF" w14:textId="77777777" w:rsidR="00713804" w:rsidRDefault="00157BE5">
      <w:pPr>
        <w:rPr>
          <w:b/>
          <w:sz w:val="18"/>
          <w:szCs w:val="18"/>
        </w:rPr>
      </w:pPr>
      <w:r>
        <w:rPr>
          <w:b/>
          <w:sz w:val="18"/>
          <w:szCs w:val="18"/>
        </w:rPr>
        <w:t>Tomáš Němec</w:t>
      </w:r>
    </w:p>
    <w:p w14:paraId="2C15BD74" w14:textId="77777777" w:rsidR="00713804" w:rsidRDefault="00157BE5">
      <w:pPr>
        <w:rPr>
          <w:sz w:val="18"/>
          <w:szCs w:val="18"/>
        </w:rPr>
      </w:pPr>
      <w:r>
        <w:rPr>
          <w:sz w:val="18"/>
          <w:szCs w:val="18"/>
        </w:rPr>
        <w:t xml:space="preserve">Tomáš Němec se módě začal věnovat už na střední uměleckoprůmyslové škole v Uherském Hradišti. Nyní je absolventem pražské UMPRUM, ateliéru designu oděvu a obuvi pod vedením Liběny Rochové. Svoji tvorbu obhájil na vítězné pozici v rámci soutěže Van Graaf Junior Talent 2022 s kolekcí inspirovanou filmem režiséra </w:t>
      </w:r>
      <w:proofErr w:type="spellStart"/>
      <w:r>
        <w:rPr>
          <w:sz w:val="18"/>
          <w:szCs w:val="18"/>
        </w:rPr>
        <w:t>Gaspara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Noého</w:t>
      </w:r>
      <w:proofErr w:type="spellEnd"/>
      <w:r>
        <w:rPr>
          <w:sz w:val="18"/>
          <w:szCs w:val="18"/>
        </w:rPr>
        <w:t xml:space="preserve"> Lux </w:t>
      </w:r>
      <w:proofErr w:type="spellStart"/>
      <w:r>
        <w:rPr>
          <w:sz w:val="18"/>
          <w:szCs w:val="18"/>
        </w:rPr>
        <w:t>Æterna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Neměc</w:t>
      </w:r>
      <w:proofErr w:type="spellEnd"/>
      <w:r>
        <w:rPr>
          <w:sz w:val="18"/>
          <w:szCs w:val="18"/>
        </w:rPr>
        <w:t xml:space="preserve"> ve své tvorbě pracuje s konkrétními inspiracemi, které často vychází z kinematografie. Oděvy poté formuje do atmosféry, kterou si kolem určitého díla vytvoří. Při prezentaci kolekcí pracuje s </w:t>
      </w:r>
      <w:proofErr w:type="spellStart"/>
      <w:r>
        <w:rPr>
          <w:sz w:val="18"/>
          <w:szCs w:val="18"/>
        </w:rPr>
        <w:t>performativitou</w:t>
      </w:r>
      <w:proofErr w:type="spellEnd"/>
      <w:r>
        <w:rPr>
          <w:sz w:val="18"/>
          <w:szCs w:val="18"/>
        </w:rPr>
        <w:t>, která mu dává svobodu vyjádřit vlastní vizi a zasadit tak oděv do širšího kontextu.</w:t>
      </w:r>
    </w:p>
    <w:p w14:paraId="5911CC8D" w14:textId="77777777" w:rsidR="00713804" w:rsidRDefault="00713804">
      <w:pPr>
        <w:rPr>
          <w:sz w:val="18"/>
          <w:szCs w:val="18"/>
        </w:rPr>
      </w:pPr>
    </w:p>
    <w:p w14:paraId="1AE12D05" w14:textId="77777777" w:rsidR="00713804" w:rsidRDefault="00157BE5">
      <w:pPr>
        <w:rPr>
          <w:b/>
          <w:sz w:val="18"/>
          <w:szCs w:val="18"/>
        </w:rPr>
      </w:pPr>
      <w:r>
        <w:rPr>
          <w:b/>
          <w:sz w:val="18"/>
          <w:szCs w:val="18"/>
        </w:rPr>
        <w:t>Česká centra</w:t>
      </w:r>
    </w:p>
    <w:p w14:paraId="4B88CC97" w14:textId="77777777" w:rsidR="00713804" w:rsidRDefault="00157BE5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Česká centra jsou kulturním institutem, zřízeným </w:t>
      </w:r>
      <w:proofErr w:type="spellStart"/>
      <w:r>
        <w:rPr>
          <w:sz w:val="18"/>
          <w:szCs w:val="18"/>
        </w:rPr>
        <w:t>Ministervsvem</w:t>
      </w:r>
      <w:proofErr w:type="spellEnd"/>
      <w:r>
        <w:rPr>
          <w:sz w:val="18"/>
          <w:szCs w:val="18"/>
        </w:rPr>
        <w:t xml:space="preserve"> zahraničních věcí ČR. Jejich hlavním posláním je šíření a podpora dobrého jména Česka a posilováním kulturních vztahů mezi zeměmi. V současnosti působí v 28 zahraničních destinacích na 4 kontinentech. </w:t>
      </w:r>
    </w:p>
    <w:sectPr w:rsidR="00713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4" w:right="680" w:bottom="2551" w:left="68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EE28C" w14:textId="77777777" w:rsidR="00BA3FCB" w:rsidRDefault="00BA3FCB">
      <w:r>
        <w:separator/>
      </w:r>
    </w:p>
  </w:endnote>
  <w:endnote w:type="continuationSeparator" w:id="0">
    <w:p w14:paraId="3F7CC39F" w14:textId="77777777" w:rsidR="00BA3FCB" w:rsidRDefault="00BA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AB72" w14:textId="77777777" w:rsidR="00713804" w:rsidRDefault="0071380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F11D" w14:textId="77777777" w:rsidR="00713804" w:rsidRDefault="00713804">
    <w:pPr>
      <w:ind w:firstLine="708"/>
    </w:pPr>
  </w:p>
  <w:tbl>
    <w:tblPr>
      <w:tblStyle w:val="a0"/>
      <w:tblW w:w="10770" w:type="dxa"/>
      <w:tblInd w:w="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470"/>
      <w:gridCol w:w="3300"/>
    </w:tblGrid>
    <w:tr w:rsidR="00713804" w14:paraId="496F1974" w14:textId="77777777">
      <w:trPr>
        <w:trHeight w:val="1340"/>
      </w:trPr>
      <w:tc>
        <w:tcPr>
          <w:tcW w:w="74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E88B69B" w14:textId="77777777" w:rsidR="00713804" w:rsidRDefault="00713804">
          <w:pPr>
            <w:tabs>
              <w:tab w:val="left" w:pos="7552"/>
            </w:tabs>
            <w:rPr>
              <w:sz w:val="18"/>
              <w:szCs w:val="18"/>
            </w:rPr>
          </w:pPr>
        </w:p>
        <w:p w14:paraId="3DD246AE" w14:textId="77777777" w:rsidR="00713804" w:rsidRDefault="00713804">
          <w:pPr>
            <w:tabs>
              <w:tab w:val="left" w:pos="7552"/>
            </w:tabs>
            <w:rPr>
              <w:sz w:val="18"/>
              <w:szCs w:val="18"/>
            </w:rPr>
          </w:pPr>
        </w:p>
        <w:p w14:paraId="46EE4A0B" w14:textId="77777777" w:rsidR="00713804" w:rsidRDefault="00713804">
          <w:pPr>
            <w:tabs>
              <w:tab w:val="left" w:pos="7552"/>
            </w:tabs>
            <w:rPr>
              <w:sz w:val="18"/>
              <w:szCs w:val="18"/>
            </w:rPr>
          </w:pPr>
        </w:p>
        <w:p w14:paraId="3E9B50C0" w14:textId="77777777" w:rsidR="00713804" w:rsidRDefault="00713804">
          <w:pPr>
            <w:tabs>
              <w:tab w:val="left" w:pos="7552"/>
            </w:tabs>
            <w:rPr>
              <w:sz w:val="18"/>
              <w:szCs w:val="18"/>
            </w:rPr>
          </w:pPr>
        </w:p>
        <w:p w14:paraId="6775BDE6" w14:textId="77777777" w:rsidR="00713804" w:rsidRDefault="00713804">
          <w:pPr>
            <w:tabs>
              <w:tab w:val="left" w:pos="7552"/>
            </w:tabs>
            <w:rPr>
              <w:sz w:val="18"/>
              <w:szCs w:val="18"/>
            </w:rPr>
          </w:pPr>
        </w:p>
        <w:p w14:paraId="2B030CD4" w14:textId="77777777" w:rsidR="00713804" w:rsidRDefault="00157BE5">
          <w:pPr>
            <w:tabs>
              <w:tab w:val="left" w:pos="75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Mercedes-Benz Prague Fashion Week, </w:t>
          </w:r>
          <w:hyperlink r:id="rId1">
            <w:r>
              <w:rPr>
                <w:sz w:val="20"/>
                <w:szCs w:val="20"/>
              </w:rPr>
              <w:t>www.mbpfw.com</w:t>
            </w:r>
          </w:hyperlink>
        </w:p>
        <w:p w14:paraId="2F0FE68D" w14:textId="77777777" w:rsidR="00713804" w:rsidRDefault="00157BE5">
          <w:pPr>
            <w:tabs>
              <w:tab w:val="left" w:pos="7552"/>
            </w:tabs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Purkyňova 5 — Rezidence </w:t>
          </w:r>
          <w:proofErr w:type="spellStart"/>
          <w:r>
            <w:rPr>
              <w:sz w:val="20"/>
              <w:szCs w:val="20"/>
            </w:rPr>
            <w:t>Quadrio</w:t>
          </w:r>
          <w:proofErr w:type="spellEnd"/>
          <w:r>
            <w:rPr>
              <w:sz w:val="20"/>
              <w:szCs w:val="20"/>
            </w:rPr>
            <w:t xml:space="preserve">, 110 </w:t>
          </w:r>
          <w:proofErr w:type="gramStart"/>
          <w:r>
            <w:rPr>
              <w:sz w:val="20"/>
              <w:szCs w:val="20"/>
            </w:rPr>
            <w:t>00  Praha</w:t>
          </w:r>
          <w:proofErr w:type="gramEnd"/>
          <w:r>
            <w:rPr>
              <w:sz w:val="20"/>
              <w:szCs w:val="20"/>
            </w:rPr>
            <w:t xml:space="preserve"> 1</w:t>
          </w:r>
        </w:p>
      </w:tc>
      <w:tc>
        <w:tcPr>
          <w:tcW w:w="33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00C7848" w14:textId="77777777" w:rsidR="00713804" w:rsidRDefault="00157BE5">
          <w:pPr>
            <w:tabs>
              <w:tab w:val="left" w:pos="7552"/>
            </w:tabs>
            <w:jc w:val="right"/>
          </w:pPr>
          <w:r>
            <w:rPr>
              <w:noProof/>
              <w:sz w:val="18"/>
              <w:szCs w:val="18"/>
            </w:rPr>
            <w:drawing>
              <wp:inline distT="114300" distB="114300" distL="114300" distR="114300" wp14:anchorId="6C188455" wp14:editId="0399A09A">
                <wp:extent cx="890537" cy="900113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537" cy="9001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63052ED" w14:textId="77777777" w:rsidR="00713804" w:rsidRDefault="00713804">
    <w:pPr>
      <w:ind w:firstLine="708"/>
    </w:pPr>
  </w:p>
  <w:p w14:paraId="46EA3B7E" w14:textId="77777777" w:rsidR="00713804" w:rsidRDefault="00713804">
    <w:pPr>
      <w:tabs>
        <w:tab w:val="left" w:pos="7552"/>
      </w:tabs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C0CF1" w14:textId="77777777" w:rsidR="00713804" w:rsidRDefault="0071380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B5EE" w14:textId="77777777" w:rsidR="00BA3FCB" w:rsidRDefault="00BA3FCB">
      <w:r>
        <w:separator/>
      </w:r>
    </w:p>
  </w:footnote>
  <w:footnote w:type="continuationSeparator" w:id="0">
    <w:p w14:paraId="5A469404" w14:textId="77777777" w:rsidR="00BA3FCB" w:rsidRDefault="00BA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AAA0" w14:textId="77777777" w:rsidR="00713804" w:rsidRDefault="0071380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FB84" w14:textId="77777777" w:rsidR="00713804" w:rsidRDefault="00713804">
    <w:pPr>
      <w:tabs>
        <w:tab w:val="center" w:pos="4536"/>
        <w:tab w:val="right" w:pos="9072"/>
      </w:tabs>
      <w:spacing w:before="283"/>
      <w:rPr>
        <w:rFonts w:ascii="Calibri" w:eastAsia="Calibri" w:hAnsi="Calibri" w:cs="Calibri"/>
      </w:rPr>
    </w:pPr>
  </w:p>
  <w:p w14:paraId="2062F030" w14:textId="77777777" w:rsidR="00713804" w:rsidRDefault="00157BE5">
    <w:pPr>
      <w:tabs>
        <w:tab w:val="center" w:pos="4536"/>
        <w:tab w:val="right" w:pos="9072"/>
      </w:tabs>
      <w:spacing w:before="283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03DE1D27" wp14:editId="7B11123E">
          <wp:extent cx="3354188" cy="216399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4188" cy="216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40DC6" w14:textId="77777777" w:rsidR="00713804" w:rsidRDefault="0071380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04"/>
    <w:rsid w:val="00157BE5"/>
    <w:rsid w:val="002528E3"/>
    <w:rsid w:val="003F6D2C"/>
    <w:rsid w:val="00713804"/>
    <w:rsid w:val="0098715B"/>
    <w:rsid w:val="00BA3FCB"/>
    <w:rsid w:val="00F5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08EDD"/>
  <w15:docId w15:val="{FE2AE785-A0EC-41D0-8AF1-8CC66E5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C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E67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6734"/>
  </w:style>
  <w:style w:type="paragraph" w:styleId="Zpat">
    <w:name w:val="footer"/>
    <w:basedOn w:val="Normln"/>
    <w:link w:val="ZpatChar"/>
    <w:uiPriority w:val="99"/>
    <w:unhideWhenUsed/>
    <w:rsid w:val="007E67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6734"/>
  </w:style>
  <w:style w:type="paragraph" w:styleId="Textbubliny">
    <w:name w:val="Balloon Text"/>
    <w:basedOn w:val="Normln"/>
    <w:link w:val="TextbublinyChar"/>
    <w:uiPriority w:val="99"/>
    <w:semiHidden/>
    <w:unhideWhenUsed/>
    <w:rsid w:val="000448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82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60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FB46A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B46A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83C9A"/>
    <w:pPr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bpfw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obTFdZ2RoIAQ7DSPYwYZ7hXQcQ==">CgMxLjA4AHIhMVl6NEV5Vl9KSjNSVjhkcmtPNnozYkc3ek9fdXZPNC1x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Brát</dc:creator>
  <cp:lastModifiedBy>Tereza Bártová</cp:lastModifiedBy>
  <cp:revision>3</cp:revision>
  <dcterms:created xsi:type="dcterms:W3CDTF">2024-09-16T09:28:00Z</dcterms:created>
  <dcterms:modified xsi:type="dcterms:W3CDTF">2024-09-16T11:50:00Z</dcterms:modified>
</cp:coreProperties>
</file>