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TISKOVÁ ZPRÁVA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29. července 2024</w:t>
      </w:r>
    </w:p>
    <w:p w:rsidR="00000000" w:rsidDel="00000000" w:rsidP="00000000" w:rsidRDefault="00000000" w:rsidRPr="00000000" w14:paraId="00000007">
      <w:pPr>
        <w:rPr>
          <w:b w:val="1"/>
          <w:color w:val="b7b7b7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Mercedes-Benz Prague Fashion Week zveřejňuje oficiální program podzimní edice SS25 a zahajuje prodej vstupenek</w:t>
      </w:r>
    </w:p>
    <w:p w:rsidR="00000000" w:rsidDel="00000000" w:rsidP="00000000" w:rsidRDefault="00000000" w:rsidRPr="00000000" w14:paraId="0000000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MBPFW přichází s programem podzimní edice a návštěvníci se opět mohou těšit na tři exkluzivní galavečery pořádané pod záštitou hlavních mediálních partnerů projektu. </w:t>
      </w:r>
    </w:p>
    <w:p w:rsidR="00000000" w:rsidDel="00000000" w:rsidP="00000000" w:rsidRDefault="00000000" w:rsidRPr="00000000" w14:paraId="0000000D">
      <w:pPr>
        <w:rPr>
          <w:color w:val="9999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Odpolední přehlídky a večerní selekce jednotlivých kurátorských výběrů pro edici SS25 se představí od 29. srpna do 1. září 2024 v nově zrekonstruovaných prostorách Clam-Gallasova paláce, které jsou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příslibem unikátního zážitku spojujícího módu s bohatým kulturním dědictvím Prahy. Do 4. září poté bude probíhat doprovodný program i na dalších lokacích v Praze.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odpoledních přehlídkových blocích se představí </w:t>
      </w:r>
      <w:r w:rsidDel="00000000" w:rsidR="00000000" w:rsidRPr="00000000">
        <w:rPr>
          <w:b w:val="1"/>
          <w:sz w:val="22"/>
          <w:szCs w:val="22"/>
          <w:rtl w:val="0"/>
        </w:rPr>
        <w:t xml:space="preserve">Alexandra Gnidiaková, Valérie Jurčíková, Tomáš Němec</w:t>
      </w:r>
      <w:r w:rsidDel="00000000" w:rsidR="00000000" w:rsidRPr="00000000">
        <w:rPr>
          <w:sz w:val="22"/>
          <w:szCs w:val="22"/>
          <w:rtl w:val="0"/>
        </w:rPr>
        <w:t xml:space="preserve">, vítězka VAN GRAAF Junior Talent 2024 </w:t>
      </w:r>
      <w:r w:rsidDel="00000000" w:rsidR="00000000" w:rsidRPr="00000000">
        <w:rPr>
          <w:b w:val="1"/>
          <w:sz w:val="22"/>
          <w:szCs w:val="22"/>
          <w:rtl w:val="0"/>
        </w:rPr>
        <w:t xml:space="preserve">Hana Valtová</w:t>
      </w:r>
      <w:r w:rsidDel="00000000" w:rsidR="00000000" w:rsidRPr="00000000">
        <w:rPr>
          <w:sz w:val="22"/>
          <w:szCs w:val="22"/>
          <w:rtl w:val="0"/>
        </w:rPr>
        <w:t xml:space="preserve"> a značka </w:t>
      </w:r>
      <w:r w:rsidDel="00000000" w:rsidR="00000000" w:rsidRPr="00000000">
        <w:rPr>
          <w:b w:val="1"/>
          <w:sz w:val="22"/>
          <w:szCs w:val="22"/>
          <w:rtl w:val="0"/>
        </w:rPr>
        <w:t xml:space="preserve">Balvin couture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První galavečer </w:t>
      </w:r>
      <w:r w:rsidDel="00000000" w:rsidR="00000000" w:rsidRPr="00000000">
        <w:rPr>
          <w:b w:val="1"/>
          <w:sz w:val="22"/>
          <w:szCs w:val="22"/>
          <w:rtl w:val="0"/>
        </w:rPr>
        <w:t xml:space="preserve">MBPFW presents HARPERʼS BAZAAR GALA: European Stage</w:t>
      </w:r>
      <w:r w:rsidDel="00000000" w:rsidR="00000000" w:rsidRPr="00000000">
        <w:rPr>
          <w:sz w:val="22"/>
          <w:szCs w:val="22"/>
          <w:rtl w:val="0"/>
        </w:rPr>
        <w:t xml:space="preserve"> bude patřit selekci zahraničních návrhářů skládající se ze značek </w:t>
      </w:r>
      <w:r w:rsidDel="00000000" w:rsidR="00000000" w:rsidRPr="00000000">
        <w:rPr>
          <w:b w:val="1"/>
          <w:sz w:val="22"/>
          <w:szCs w:val="22"/>
          <w:rtl w:val="0"/>
        </w:rPr>
        <w:t xml:space="preserve">AVENIR (DE) </w:t>
      </w:r>
      <w:r w:rsidDel="00000000" w:rsidR="00000000" w:rsidRPr="00000000">
        <w:rPr>
          <w:sz w:val="22"/>
          <w:szCs w:val="22"/>
          <w:rtl w:val="0"/>
        </w:rPr>
        <w:t xml:space="preserve">a </w:t>
      </w:r>
      <w:r w:rsidDel="00000000" w:rsidR="00000000" w:rsidRPr="00000000">
        <w:rPr>
          <w:b w:val="1"/>
          <w:sz w:val="22"/>
          <w:szCs w:val="22"/>
          <w:rtl w:val="0"/>
        </w:rPr>
        <w:t xml:space="preserve">DZHUS (UA)</w:t>
      </w:r>
      <w:r w:rsidDel="00000000" w:rsidR="00000000" w:rsidRPr="00000000">
        <w:rPr>
          <w:sz w:val="22"/>
          <w:szCs w:val="22"/>
          <w:rtl w:val="0"/>
        </w:rPr>
        <w:t xml:space="preserve">. Kurátorský výběr zaštiťuje </w:t>
      </w:r>
      <w:r w:rsidDel="00000000" w:rsidR="00000000" w:rsidRPr="00000000">
        <w:rPr>
          <w:b w:val="1"/>
          <w:sz w:val="22"/>
          <w:szCs w:val="22"/>
          <w:rtl w:val="0"/>
        </w:rPr>
        <w:t xml:space="preserve">Nora Grundová</w:t>
      </w:r>
      <w:r w:rsidDel="00000000" w:rsidR="00000000" w:rsidRPr="00000000">
        <w:rPr>
          <w:sz w:val="22"/>
          <w:szCs w:val="22"/>
          <w:rtl w:val="0"/>
        </w:rPr>
        <w:t xml:space="preserve">, šéfredaktorka Harper’s Bazaar, a její tým. Performativní show vznikají ve spolupráci s Rokem české hudby.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20:30 Mercedes-Benz Red Carpet</w:t>
      </w:r>
    </w:p>
    <w:p w:rsidR="00000000" w:rsidDel="00000000" w:rsidP="00000000" w:rsidRDefault="00000000" w:rsidRPr="00000000" w14:paraId="0000001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21:00 European Stage – in collaboration with The Year of Czech Music 2024 </w:t>
      </w:r>
    </w:p>
    <w:p w:rsidR="00000000" w:rsidDel="00000000" w:rsidP="00000000" w:rsidRDefault="00000000" w:rsidRPr="00000000" w14:paraId="0000001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21:30 Por Amor Afterparty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dress code: creative black tie</w:t>
      </w:r>
    </w:p>
    <w:p w:rsidR="00000000" w:rsidDel="00000000" w:rsidP="00000000" w:rsidRDefault="00000000" w:rsidRPr="00000000" w14:paraId="00000018">
      <w:pPr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Druhý večer se představí budoucí tváře české a slovenské módy v rámci komponované přehlídky a showroomu </w:t>
      </w:r>
      <w:r w:rsidDel="00000000" w:rsidR="00000000" w:rsidRPr="00000000">
        <w:rPr>
          <w:b w:val="1"/>
          <w:sz w:val="22"/>
          <w:szCs w:val="22"/>
          <w:rtl w:val="0"/>
        </w:rPr>
        <w:t xml:space="preserve">MBPFW GALA presents DOLCE VITA Czech &amp; Slovak Fashion Design Students in Context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Kreativní ředitel časopisu Dolce Vita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 Králíček</w:t>
      </w:r>
      <w:r w:rsidDel="00000000" w:rsidR="00000000" w:rsidRPr="00000000">
        <w:rPr>
          <w:sz w:val="22"/>
          <w:szCs w:val="22"/>
          <w:rtl w:val="0"/>
        </w:rPr>
        <w:t xml:space="preserve"> vybírá nejzajímavější módní tvorbu ze studentských ateliérů tří vysokých škol: </w:t>
      </w:r>
      <w:r w:rsidDel="00000000" w:rsidR="00000000" w:rsidRPr="00000000">
        <w:rPr>
          <w:b w:val="1"/>
          <w:sz w:val="22"/>
          <w:szCs w:val="22"/>
          <w:rtl w:val="0"/>
        </w:rPr>
        <w:t xml:space="preserve">Technické univerzity v Liberci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b w:val="1"/>
          <w:sz w:val="22"/>
          <w:szCs w:val="22"/>
          <w:rtl w:val="0"/>
        </w:rPr>
        <w:t xml:space="preserve"> Ateliéru designu oděvu a obuvi – UMPRUM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Univerzity Tomáše Bati ve Zlíně: ateliéru Design oděvu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20:30 Mercedes-Benz Red Carpet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21:00 Czech &amp; Slovak Fashion Design Students in Context</w:t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21:30 Por Amor Afterparty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dress code: design chic</w:t>
      </w:r>
    </w:p>
    <w:p w:rsidR="00000000" w:rsidDel="00000000" w:rsidP="00000000" w:rsidRDefault="00000000" w:rsidRPr="00000000" w14:paraId="00000020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right="600"/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Přehlídkovou část MBPFW poté zakončí třetí galavečer </w:t>
      </w:r>
      <w:r w:rsidDel="00000000" w:rsidR="00000000" w:rsidRPr="00000000">
        <w:rPr>
          <w:b w:val="1"/>
          <w:sz w:val="22"/>
          <w:szCs w:val="22"/>
          <w:rtl w:val="0"/>
        </w:rPr>
        <w:t xml:space="preserve">MBPFW x MERCEDES-BENZ present VOGUE CS RUNWAY</w:t>
      </w:r>
      <w:r w:rsidDel="00000000" w:rsidR="00000000" w:rsidRPr="00000000">
        <w:rPr>
          <w:sz w:val="22"/>
          <w:szCs w:val="22"/>
          <w:rtl w:val="0"/>
        </w:rPr>
        <w:t xml:space="preserve"> se selekcí </w:t>
      </w:r>
      <w:r w:rsidDel="00000000" w:rsidR="00000000" w:rsidRPr="00000000">
        <w:rPr>
          <w:b w:val="1"/>
          <w:sz w:val="22"/>
          <w:szCs w:val="22"/>
          <w:rtl w:val="0"/>
        </w:rPr>
        <w:t xml:space="preserve">Danici Kovářové</w:t>
      </w:r>
      <w:r w:rsidDel="00000000" w:rsidR="00000000" w:rsidRPr="00000000">
        <w:rPr>
          <w:sz w:val="22"/>
          <w:szCs w:val="22"/>
          <w:rtl w:val="0"/>
        </w:rPr>
        <w:t xml:space="preserve">, šéfredaktorky Vogue CS. Večerní přehlídka ve dvou časových blocích bude věnována tvorbě návrháře </w:t>
      </w:r>
      <w:r w:rsidDel="00000000" w:rsidR="00000000" w:rsidRPr="00000000">
        <w:rPr>
          <w:b w:val="1"/>
          <w:sz w:val="22"/>
          <w:szCs w:val="22"/>
          <w:rtl w:val="0"/>
        </w:rPr>
        <w:t xml:space="preserve">Jakuba Polanky</w:t>
      </w:r>
      <w:r w:rsidDel="00000000" w:rsidR="00000000" w:rsidRPr="00000000">
        <w:rPr>
          <w:sz w:val="22"/>
          <w:szCs w:val="22"/>
          <w:rtl w:val="0"/>
        </w:rPr>
        <w:t xml:space="preserve"> a značky </w:t>
      </w:r>
      <w:r w:rsidDel="00000000" w:rsidR="00000000" w:rsidRPr="00000000">
        <w:rPr>
          <w:b w:val="1"/>
          <w:sz w:val="22"/>
          <w:szCs w:val="22"/>
          <w:rtl w:val="0"/>
        </w:rPr>
        <w:t xml:space="preserve">NEHERA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20:30 Mercedes-Benz Red Carpet</w:t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21:00 Vogue CS Runway</w:t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21:30 Por Amor Afterparty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dress code: creative chic</w:t>
      </w:r>
    </w:p>
    <w:p w:rsidR="00000000" w:rsidDel="00000000" w:rsidP="00000000" w:rsidRDefault="00000000" w:rsidRPr="00000000" w14:paraId="00000027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„Vozy Mercedes-Benz a vysoká móda se zaměřují na stejné klíčové aspekty, jako je řemeslné zpracování, individualita a udržitelnost. V rámci edice SS25 vás pozveme za hranice možného prostřednictvím představení zcela nového Mercedes-Maybach EQS SUV. První plně elektrický Mercedes-Maybach definuje, co znamená luxus v nové éře značky. Přináší maximální ladnost a maximální pohodlí, smysl pro detail, individualizaci bez kompromisů a řemeslné zpracování našeho programu MANUFAKTUR. Individualizační program MANUFAKTUR, stejně jako móda, totiž může odrážet váš výjimečný osobní styl.“</w:t>
      </w:r>
    </w:p>
    <w:p w:rsidR="00000000" w:rsidDel="00000000" w:rsidP="00000000" w:rsidRDefault="00000000" w:rsidRPr="00000000" w14:paraId="00000029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Alexander Henzler</w:t>
      </w:r>
      <w:r w:rsidDel="00000000" w:rsidR="00000000" w:rsidRPr="00000000">
        <w:rPr>
          <w:i w:val="1"/>
          <w:sz w:val="22"/>
          <w:szCs w:val="22"/>
          <w:rtl w:val="0"/>
        </w:rPr>
        <w:t xml:space="preserve">, CEO Mercedes-Benz Česká republika</w:t>
      </w:r>
    </w:p>
    <w:p w:rsidR="00000000" w:rsidDel="00000000" w:rsidP="00000000" w:rsidRDefault="00000000" w:rsidRPr="00000000" w14:paraId="0000002B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sobotu 31. 8. proběhne instalace </w:t>
      </w:r>
      <w:r w:rsidDel="00000000" w:rsidR="00000000" w:rsidRPr="00000000">
        <w:rPr>
          <w:b w:val="1"/>
          <w:sz w:val="22"/>
          <w:szCs w:val="22"/>
          <w:rtl w:val="0"/>
        </w:rPr>
        <w:t xml:space="preserve">Power of 7</w:t>
      </w:r>
      <w:r w:rsidDel="00000000" w:rsidR="00000000" w:rsidRPr="00000000">
        <w:rPr>
          <w:sz w:val="22"/>
          <w:szCs w:val="22"/>
          <w:rtl w:val="0"/>
        </w:rPr>
        <w:t xml:space="preserve"> oslavující sedmé vydání zářijového čísla Vogue CS od 13. hodin v Multifunkčním sále Clam-Gallasova paláce. 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Kromě klasických přehlídek a slavnostních galavečerů bude součástí programu i akce </w:t>
      </w:r>
      <w:r w:rsidDel="00000000" w:rsidR="00000000" w:rsidRPr="00000000">
        <w:rPr>
          <w:b w:val="1"/>
          <w:sz w:val="22"/>
          <w:szCs w:val="22"/>
          <w:rtl w:val="0"/>
        </w:rPr>
        <w:t xml:space="preserve">DUNGEON by TOBIAS SCHUBERT ft. 58G, WEN &amp; Benjamin</w:t>
      </w:r>
      <w:r w:rsidDel="00000000" w:rsidR="00000000" w:rsidRPr="00000000">
        <w:rPr>
          <w:sz w:val="22"/>
          <w:szCs w:val="22"/>
          <w:rtl w:val="0"/>
        </w:rPr>
        <w:t xml:space="preserve">, která proběhne v neděli 1. 9. od 19:00 nebo večerní letní kino </w:t>
      </w:r>
      <w:r w:rsidDel="00000000" w:rsidR="00000000" w:rsidRPr="00000000">
        <w:rPr>
          <w:b w:val="1"/>
          <w:sz w:val="22"/>
          <w:szCs w:val="22"/>
          <w:rtl w:val="0"/>
        </w:rPr>
        <w:t xml:space="preserve">MBPFW x 3KINO LETNÍ SCÉNA: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Umění milování</w:t>
      </w:r>
      <w:r w:rsidDel="00000000" w:rsidR="00000000" w:rsidRPr="00000000">
        <w:rPr>
          <w:sz w:val="22"/>
          <w:szCs w:val="22"/>
          <w:rtl w:val="0"/>
        </w:rPr>
        <w:t xml:space="preserve">, které se uskuteční ve středu 3. 9. od 20:00. Obě akce proběhnou na nádvoří Clam-Gallasova paláce.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V rámci doprovodného programu zakončí přehlídkové bloky a akce od čtvrtka 29. 8. do neděle 1. 9. </w:t>
      </w:r>
      <w:r w:rsidDel="00000000" w:rsidR="00000000" w:rsidRPr="00000000">
        <w:rPr>
          <w:b w:val="1"/>
          <w:sz w:val="22"/>
          <w:szCs w:val="22"/>
          <w:rtl w:val="0"/>
        </w:rPr>
        <w:t xml:space="preserve">MBPFW OFFICIAL AFTERPARTY </w:t>
      </w:r>
      <w:r w:rsidDel="00000000" w:rsidR="00000000" w:rsidRPr="00000000">
        <w:rPr>
          <w:sz w:val="22"/>
          <w:szCs w:val="22"/>
          <w:rtl w:val="0"/>
        </w:rPr>
        <w:t xml:space="preserve">v Groove Baru od 23:00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V neděli 1. 9. bude pro veřejnost od 14:00 do 18:00 otevřen pop-up </w:t>
      </w:r>
      <w:r w:rsidDel="00000000" w:rsidR="00000000" w:rsidRPr="00000000">
        <w:rPr>
          <w:b w:val="1"/>
          <w:sz w:val="22"/>
          <w:szCs w:val="22"/>
          <w:rtl w:val="0"/>
        </w:rPr>
        <w:t xml:space="preserve">ELLE RE-SEE SHOWROOM </w:t>
      </w:r>
      <w:r w:rsidDel="00000000" w:rsidR="00000000" w:rsidRPr="00000000">
        <w:rPr>
          <w:sz w:val="22"/>
          <w:szCs w:val="22"/>
          <w:rtl w:val="0"/>
        </w:rPr>
        <w:t xml:space="preserve">v prostorách Four Seasons Hotel Prague, ve kterém budou vystaveny vybrané kolekce československých návrhářů podílejících se na přehlídkovém programu MBPFW. 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Podzimní edici MBPFW SS25 zakončí </w:t>
      </w:r>
      <w:r w:rsidDel="00000000" w:rsidR="00000000" w:rsidRPr="00000000">
        <w:rPr>
          <w:b w:val="1"/>
          <w:sz w:val="22"/>
          <w:szCs w:val="22"/>
          <w:rtl w:val="0"/>
        </w:rPr>
        <w:t xml:space="preserve">MBPFW CLOSING PARTY by THE BRANDS hosted by SaSaZu</w:t>
      </w:r>
      <w:r w:rsidDel="00000000" w:rsidR="00000000" w:rsidRPr="00000000">
        <w:rPr>
          <w:sz w:val="22"/>
          <w:szCs w:val="22"/>
          <w:rtl w:val="0"/>
        </w:rPr>
        <w:t xml:space="preserve">, která proběhne 4. 9. od 20:00. 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Dnešním dnem je zahájen limitovaný prodej vstupenek na serveru GoOut. Kompletní program přehlídek a doprovodného programu nadcházející edice SS25 je nyní k dispozici na oficiálních webových stránkách </w:t>
      </w:r>
      <w:hyperlink r:id="rId7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www.mbpfw.com</w:t>
        </w:r>
      </w:hyperlink>
      <w:r w:rsidDel="00000000" w:rsidR="00000000" w:rsidRPr="00000000">
        <w:rPr>
          <w:sz w:val="22"/>
          <w:szCs w:val="22"/>
          <w:rtl w:val="0"/>
        </w:rPr>
        <w:t xml:space="preserve"> a na sociálních sítích projektu.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Více informací: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#MBPFW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www.mbpfw.com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facebook.com/mbpfw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instagram.com/mbpfw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 lokaci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Barokní palác na Starém Městě si jako své monumentální šlechtické sídlo nechal na počátku 18. století vybudovat jeden z nejvyšších diplomatů vídeňského dvora, Jan Václav Gallas, podle velkolepého návrhu architekta Johanna Bernharda Fischera z Erlachu. Sochařská výzdoba byla svěřena Matyáši Bernardu Braunovi, fresky v honosných interiérech pochází od největšího středoevropského freskaře té doby, Carla Innocenza Carloneho. Palác se stal významným centrem kulturního života Prahy a je unikátně dochován v původní stavební struktuře.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29 let Mercedes-Benz ve prospěch módy 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 posledních 29 let se Mercedes-Benz ujal celosvětově role klíčového partnera a titulárního sponzora vybraných módních událostí. Značka se v současné době účastní více než 60 mezinárodních módních platforem, včetně týdnů módy Mercedes-Benz v Pekingu, Berlíně, Istanbulu a Miláně či uznávaného Mezinárodního festivalu módy a fotografie v Hyères. Mercedes-Benz kontinuálně podporuje vybrané módní akce po celém světě a během dvou desetiletí vytvořila obdivuhodnou reputaci podpoře rodícího se návrhářského talentu.</w:t>
      </w:r>
    </w:p>
    <w:sectPr>
      <w:headerReference r:id="rId8" w:type="default"/>
      <w:footerReference r:id="rId9" w:type="default"/>
      <w:pgSz w:h="16840" w:w="11900" w:orient="portrait"/>
      <w:pgMar w:bottom="3402" w:top="1661" w:left="1134" w:right="1134" w:header="828" w:footer="26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5537735</wp:posOffset>
          </wp:positionH>
          <wp:positionV relativeFrom="paragraph">
            <wp:posOffset>0</wp:posOffset>
          </wp:positionV>
          <wp:extent cx="877260" cy="87640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260" cy="876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9525000</wp:posOffset>
              </wp:positionV>
              <wp:extent cx="4236085" cy="32956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37483" y="3624743"/>
                        <a:ext cx="421703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Mercedes-Benz Prague Fashion Week, www.mbpfw.com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Purkyňova 5 — Rezidence Quadrio, Czechoslovak models s. r. o., 110 00 Praha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9525000</wp:posOffset>
              </wp:positionV>
              <wp:extent cx="4236085" cy="32956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608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1"/>
        <w:szCs w:val="2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432816</wp:posOffset>
          </wp:positionH>
          <wp:positionV relativeFrom="page">
            <wp:posOffset>527304</wp:posOffset>
          </wp:positionV>
          <wp:extent cx="3358896" cy="216407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8896" cy="2164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1" w:right="5348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F422F"/>
  </w:style>
  <w:style w:type="paragraph" w:styleId="Nadpis1">
    <w:name w:val="heading 1"/>
    <w:basedOn w:val="Normln"/>
    <w:uiPriority w:val="9"/>
    <w:qFormat w:val="1"/>
    <w:pPr>
      <w:widowControl w:val="0"/>
      <w:autoSpaceDE w:val="0"/>
      <w:autoSpaceDN w:val="0"/>
      <w:ind w:left="101" w:right="5348"/>
      <w:outlineLvl w:val="0"/>
    </w:pPr>
    <w:rPr>
      <w:b w:val="1"/>
      <w:bCs w:val="1"/>
      <w:sz w:val="21"/>
      <w:szCs w:val="21"/>
      <w:lang w:eastAsia="en-US" w:val="en-US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link w:val="ZkladntextChar"/>
    <w:uiPriority w:val="1"/>
    <w:qFormat w:val="1"/>
    <w:pPr>
      <w:widowControl w:val="0"/>
      <w:autoSpaceDE w:val="0"/>
      <w:autoSpaceDN w:val="0"/>
    </w:pPr>
    <w:rPr>
      <w:sz w:val="21"/>
      <w:szCs w:val="21"/>
      <w:lang w:eastAsia="en-US" w:val="en-US"/>
    </w:rPr>
  </w:style>
  <w:style w:type="paragraph" w:styleId="Odstavecseseznamem">
    <w:name w:val="List Paragraph"/>
    <w:basedOn w:val="Normln"/>
    <w:uiPriority w:val="1"/>
    <w:qFormat w:val="1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ableParagraph" w:customStyle="1">
    <w:name w:val="Table Paragraph"/>
    <w:basedOn w:val="Normln"/>
    <w:uiPriority w:val="1"/>
    <w:qFormat w:val="1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character" w:styleId="ZkladntextChar" w:customStyle="1">
    <w:name w:val="Základní text Char"/>
    <w:basedOn w:val="Standardnpsmoodstavce"/>
    <w:link w:val="Zkladntext"/>
    <w:uiPriority w:val="1"/>
    <w:rsid w:val="005968EA"/>
    <w:rPr>
      <w:rFonts w:ascii="Times New Roman" w:cs="Times New Roman" w:eastAsia="Times New Roman" w:hAnsi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 w:val="1"/>
    <w:rsid w:val="008E2222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E2222"/>
    <w:rPr>
      <w:rFonts w:ascii="Times New Roman" w:cs="Times New Roman" w:eastAsia="Times New Roman" w:hAnsi="Times New Roman"/>
      <w:sz w:val="24"/>
      <w:szCs w:val="24"/>
      <w:lang w:eastAsia="cs-CZ" w:val="cs-CZ"/>
    </w:rPr>
  </w:style>
  <w:style w:type="paragraph" w:styleId="Zpat">
    <w:name w:val="footer"/>
    <w:basedOn w:val="Normln"/>
    <w:link w:val="ZpatChar"/>
    <w:uiPriority w:val="99"/>
    <w:unhideWhenUsed w:val="1"/>
    <w:rsid w:val="008E2222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E2222"/>
    <w:rPr>
      <w:rFonts w:ascii="Times New Roman" w:cs="Times New Roman" w:eastAsia="Times New Roman" w:hAnsi="Times New Roman"/>
      <w:sz w:val="24"/>
      <w:szCs w:val="24"/>
      <w:lang w:eastAsia="cs-CZ" w:val="cs-CZ"/>
    </w:rPr>
  </w:style>
  <w:style w:type="character" w:styleId="Hypertextovodkaz">
    <w:name w:val="Hyperlink"/>
    <w:basedOn w:val="Standardnpsmoodstavce"/>
    <w:uiPriority w:val="99"/>
    <w:unhideWhenUsed w:val="1"/>
    <w:rsid w:val="00DC66B8"/>
    <w:rPr>
      <w:color w:val="0000ff" w:themeColor="hyperlink"/>
      <w:u w:val="single"/>
    </w:rPr>
  </w:style>
  <w:style w:type="character" w:styleId="s1" w:customStyle="1">
    <w:name w:val="s1"/>
    <w:basedOn w:val="Standardnpsmoodstavce"/>
    <w:rsid w:val="00D52D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rmlnweb">
    <w:name w:val="Normal (Web)"/>
    <w:basedOn w:val="Normln"/>
    <w:uiPriority w:val="99"/>
    <w:unhideWhenUsed w:val="1"/>
    <w:rsid w:val="004F395A"/>
    <w:pPr>
      <w:spacing w:after="100" w:afterAutospacing="1" w:before="100" w:beforeAutospacing="1"/>
    </w:pPr>
  </w:style>
  <w:style w:type="character" w:styleId="Nevyeenzmnka">
    <w:name w:val="Unresolved Mention"/>
    <w:basedOn w:val="Standardnpsmoodstavce"/>
    <w:uiPriority w:val="99"/>
    <w:rsid w:val="002F6F36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F6F36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Standardnpsmoodstavce"/>
    <w:rsid w:val="007A7C01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bpfw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8V2Nae06Loi29glCdEcA5UtSQ==">CgMxLjA4AHIhMThjWDlKNnk1OWxuTFdtaDF0NGFReEJkVkJnTmpQcWdL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2024-07-26T13:39:00Z</dcterms:created>
  <dc:creator>Martin Brát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2019-03-18T00:00:00Z</vt:lpwstr>
  </property>
</Properties>
</file>